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210" w:lineRule="atLeast"/>
        <w:ind w:right="0"/>
        <w:jc w:val="both"/>
        <w:textAlignment w:val="baseline"/>
        <w:rPr>
          <w:rFonts w:hint="eastAsia" w:ascii="微软雅黑" w:hAnsi="微软雅黑" w:eastAsia="微软雅黑" w:cs="微软雅黑"/>
          <w:i w:val="0"/>
          <w:iCs w:val="0"/>
          <w:caps w:val="0"/>
          <w:color w:val="3F3E3E"/>
          <w:spacing w:val="0"/>
          <w:sz w:val="14"/>
          <w:szCs w:val="14"/>
        </w:rPr>
      </w:pPr>
      <w:r>
        <w:rPr>
          <w:rFonts w:ascii="黑体" w:hAnsi="宋体" w:eastAsia="黑体" w:cs="黑体"/>
          <w:i w:val="0"/>
          <w:iCs w:val="0"/>
          <w:caps w:val="0"/>
          <w:color w:val="3F3E3E"/>
          <w:spacing w:val="0"/>
          <w:sz w:val="21"/>
          <w:szCs w:val="21"/>
          <w:shd w:val="clear" w:fill="FFFFFF"/>
          <w:vertAlign w:val="baseline"/>
        </w:rPr>
        <w:t>电子商务专业介绍：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210" w:lineRule="atLeast"/>
        <w:ind w:right="0" w:firstLine="360" w:firstLineChars="200"/>
        <w:jc w:val="both"/>
        <w:textAlignment w:val="baseline"/>
        <w:rPr>
          <w:rFonts w:hint="eastAsia" w:ascii="微软雅黑" w:hAnsi="微软雅黑" w:eastAsia="微软雅黑" w:cs="微软雅黑"/>
          <w:i w:val="0"/>
          <w:iCs w:val="0"/>
          <w:caps w:val="0"/>
          <w:color w:val="3F3E3E"/>
          <w:spacing w:val="0"/>
          <w:sz w:val="18"/>
          <w:szCs w:val="18"/>
          <w:shd w:val="clear" w:fill="FFFFFF"/>
          <w:vertAlign w:val="baseline"/>
          <w:lang w:eastAsia="zh-CN"/>
        </w:rPr>
      </w:pPr>
      <w:r>
        <w:rPr>
          <w:rFonts w:hint="eastAsia" w:ascii="微软雅黑" w:hAnsi="微软雅黑" w:eastAsia="微软雅黑" w:cs="微软雅黑"/>
          <w:i w:val="0"/>
          <w:iCs w:val="0"/>
          <w:caps w:val="0"/>
          <w:color w:val="3F3E3E"/>
          <w:spacing w:val="0"/>
          <w:sz w:val="18"/>
          <w:szCs w:val="18"/>
          <w:shd w:val="clear" w:fill="FFFFFF"/>
          <w:vertAlign w:val="baseline"/>
        </w:rPr>
        <w:t>电子商务专业是新一轮双高专业群重点建设专业，2019年首批社会扩招人员试点专业。2022年获重庆市人力资源与社会保障局新职业“互联网营销师”职业技能等级鉴定资质</w:t>
      </w:r>
      <w:r>
        <w:rPr>
          <w:rFonts w:hint="eastAsia" w:ascii="微软雅黑" w:hAnsi="微软雅黑" w:eastAsia="微软雅黑" w:cs="微软雅黑"/>
          <w:i w:val="0"/>
          <w:iCs w:val="0"/>
          <w:caps w:val="0"/>
          <w:color w:val="3F3E3E"/>
          <w:spacing w:val="0"/>
          <w:sz w:val="18"/>
          <w:szCs w:val="18"/>
          <w:shd w:val="clear" w:fill="FFFFFF"/>
          <w:vertAlign w:val="baseline"/>
          <w:lang w:eastAsia="zh-CN"/>
        </w:rPr>
        <w:t>，</w:t>
      </w:r>
      <w:r>
        <w:rPr>
          <w:rFonts w:hint="eastAsia" w:ascii="微软雅黑" w:hAnsi="微软雅黑" w:eastAsia="微软雅黑" w:cs="微软雅黑"/>
          <w:i w:val="0"/>
          <w:iCs w:val="0"/>
          <w:caps w:val="0"/>
          <w:color w:val="3F3E3E"/>
          <w:spacing w:val="0"/>
          <w:sz w:val="18"/>
          <w:szCs w:val="18"/>
          <w:shd w:val="clear" w:fill="FFFFFF"/>
          <w:vertAlign w:val="baseline"/>
          <w:lang w:val="en-US" w:eastAsia="zh-CN"/>
        </w:rPr>
        <w:t>是重庆市来华留学生教育实习实践基地、重庆市商务委服务贸易（外包）人才培训基地、重庆市商务委电子商务人才培训基地</w:t>
      </w:r>
      <w:r>
        <w:rPr>
          <w:rFonts w:hint="eastAsia" w:ascii="微软雅黑" w:hAnsi="微软雅黑" w:eastAsia="微软雅黑" w:cs="微软雅黑"/>
          <w:i w:val="0"/>
          <w:iCs w:val="0"/>
          <w:caps w:val="0"/>
          <w:color w:val="3F3E3E"/>
          <w:spacing w:val="0"/>
          <w:sz w:val="18"/>
          <w:szCs w:val="18"/>
          <w:shd w:val="clear" w:fill="FFFFFF"/>
          <w:vertAlign w:val="baseline"/>
        </w:rPr>
        <w:t>。</w:t>
      </w:r>
      <w:r>
        <w:rPr>
          <w:rFonts w:hint="eastAsia" w:ascii="微软雅黑" w:hAnsi="微软雅黑" w:eastAsia="微软雅黑" w:cs="微软雅黑"/>
          <w:i w:val="0"/>
          <w:iCs w:val="0"/>
          <w:caps w:val="0"/>
          <w:color w:val="3F3E3E"/>
          <w:spacing w:val="0"/>
          <w:sz w:val="18"/>
          <w:szCs w:val="18"/>
          <w:shd w:val="clear" w:fill="FFFFFF"/>
          <w:vertAlign w:val="baseline"/>
          <w:lang w:val="en-US" w:eastAsia="zh-CN"/>
        </w:rPr>
        <w:t>在</w:t>
      </w:r>
      <w:r>
        <w:rPr>
          <w:rFonts w:hint="eastAsia" w:ascii="微软雅黑" w:hAnsi="微软雅黑" w:eastAsia="微软雅黑" w:cs="微软雅黑"/>
          <w:i w:val="0"/>
          <w:iCs w:val="0"/>
          <w:caps w:val="0"/>
          <w:color w:val="3F3E3E"/>
          <w:spacing w:val="0"/>
          <w:sz w:val="18"/>
          <w:szCs w:val="18"/>
          <w:shd w:val="clear" w:fill="FFFFFF"/>
          <w:vertAlign w:val="baseline"/>
        </w:rPr>
        <w:t>GDI高职专科专业评估榜中</w:t>
      </w:r>
      <w:r>
        <w:rPr>
          <w:rFonts w:hint="eastAsia" w:ascii="微软雅黑" w:hAnsi="微软雅黑" w:eastAsia="微软雅黑" w:cs="微软雅黑"/>
          <w:i w:val="0"/>
          <w:iCs w:val="0"/>
          <w:caps w:val="0"/>
          <w:color w:val="3F3E3E"/>
          <w:spacing w:val="0"/>
          <w:sz w:val="18"/>
          <w:szCs w:val="18"/>
          <w:shd w:val="clear" w:fill="FFFFFF"/>
          <w:vertAlign w:val="baseline"/>
          <w:lang w:eastAsia="zh-CN"/>
        </w:rPr>
        <w:t>，</w:t>
      </w:r>
      <w:r>
        <w:rPr>
          <w:rFonts w:hint="eastAsia" w:ascii="微软雅黑" w:hAnsi="微软雅黑" w:eastAsia="微软雅黑" w:cs="微软雅黑"/>
          <w:i w:val="0"/>
          <w:iCs w:val="0"/>
          <w:caps w:val="0"/>
          <w:color w:val="3F3E3E"/>
          <w:spacing w:val="0"/>
          <w:sz w:val="18"/>
          <w:szCs w:val="18"/>
          <w:shd w:val="clear" w:fill="FFFFFF"/>
          <w:vertAlign w:val="baseline"/>
        </w:rPr>
        <w:t>2023年我校电子商务专业为A-</w:t>
      </w:r>
      <w:r>
        <w:rPr>
          <w:rFonts w:hint="eastAsia" w:ascii="微软雅黑" w:hAnsi="微软雅黑" w:eastAsia="微软雅黑" w:cs="微软雅黑"/>
          <w:i w:val="0"/>
          <w:iCs w:val="0"/>
          <w:caps w:val="0"/>
          <w:color w:val="3F3E3E"/>
          <w:spacing w:val="0"/>
          <w:sz w:val="18"/>
          <w:szCs w:val="18"/>
          <w:shd w:val="clear" w:fill="FFFFFF"/>
          <w:vertAlign w:val="baseline"/>
          <w:lang w:eastAsia="zh-CN"/>
        </w:rPr>
        <w:t>，</w:t>
      </w:r>
      <w:r>
        <w:rPr>
          <w:rFonts w:hint="eastAsia" w:ascii="微软雅黑" w:hAnsi="微软雅黑" w:eastAsia="微软雅黑" w:cs="微软雅黑"/>
          <w:i w:val="0"/>
          <w:iCs w:val="0"/>
          <w:caps w:val="0"/>
          <w:color w:val="3F3E3E"/>
          <w:spacing w:val="0"/>
          <w:sz w:val="18"/>
          <w:szCs w:val="18"/>
          <w:shd w:val="clear" w:fill="FFFFFF"/>
          <w:vertAlign w:val="baseline"/>
          <w:lang w:val="en-US" w:eastAsia="zh-CN"/>
        </w:rPr>
        <w:t>专业实力在</w:t>
      </w:r>
      <w:r>
        <w:rPr>
          <w:rFonts w:hint="eastAsia" w:ascii="微软雅黑" w:hAnsi="微软雅黑" w:eastAsia="微软雅黑" w:cs="微软雅黑"/>
          <w:i w:val="0"/>
          <w:iCs w:val="0"/>
          <w:caps w:val="0"/>
          <w:color w:val="3F3E3E"/>
          <w:spacing w:val="0"/>
          <w:sz w:val="18"/>
          <w:szCs w:val="18"/>
          <w:shd w:val="clear" w:fill="FFFFFF"/>
          <w:vertAlign w:val="baseline"/>
          <w:lang w:eastAsia="zh-CN"/>
        </w:rPr>
        <w:t>重庆市名列前茅。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210" w:lineRule="atLeast"/>
        <w:ind w:right="0" w:firstLine="360" w:firstLineChars="200"/>
        <w:jc w:val="both"/>
        <w:textAlignment w:val="baseline"/>
        <w:rPr>
          <w:rFonts w:hint="default" w:ascii="微软雅黑" w:hAnsi="微软雅黑" w:eastAsia="微软雅黑" w:cs="微软雅黑"/>
          <w:i w:val="0"/>
          <w:iCs w:val="0"/>
          <w:caps w:val="0"/>
          <w:color w:val="3F3E3E"/>
          <w:spacing w:val="0"/>
          <w:sz w:val="14"/>
          <w:szCs w:val="14"/>
          <w:lang w:val="en-US" w:eastAsia="zh-CN"/>
        </w:rPr>
      </w:pPr>
      <w:r>
        <w:rPr>
          <w:rFonts w:hint="eastAsia" w:ascii="微软雅黑" w:hAnsi="微软雅黑" w:eastAsia="微软雅黑" w:cs="微软雅黑"/>
          <w:i w:val="0"/>
          <w:iCs w:val="0"/>
          <w:caps w:val="0"/>
          <w:color w:val="3F3E3E"/>
          <w:spacing w:val="0"/>
          <w:sz w:val="18"/>
          <w:szCs w:val="18"/>
          <w:shd w:val="clear" w:fill="FFFFFF"/>
          <w:vertAlign w:val="baseline"/>
        </w:rPr>
        <w:t>师资力量雄厚</w:t>
      </w:r>
      <w:r>
        <w:rPr>
          <w:rFonts w:hint="eastAsia" w:ascii="微软雅黑" w:hAnsi="微软雅黑" w:eastAsia="微软雅黑" w:cs="微软雅黑"/>
          <w:i w:val="0"/>
          <w:iCs w:val="0"/>
          <w:caps w:val="0"/>
          <w:color w:val="3F3E3E"/>
          <w:spacing w:val="0"/>
          <w:sz w:val="18"/>
          <w:szCs w:val="18"/>
          <w:shd w:val="clear" w:fill="FFFFFF"/>
          <w:vertAlign w:val="baseline"/>
          <w:lang w:eastAsia="zh-CN"/>
        </w:rPr>
        <w:t>。</w:t>
      </w:r>
      <w:r>
        <w:rPr>
          <w:rFonts w:hint="eastAsia" w:ascii="微软雅黑" w:hAnsi="微软雅黑" w:eastAsia="微软雅黑" w:cs="微软雅黑"/>
          <w:i w:val="0"/>
          <w:iCs w:val="0"/>
          <w:caps w:val="0"/>
          <w:color w:val="3F3E3E"/>
          <w:spacing w:val="0"/>
          <w:sz w:val="18"/>
          <w:szCs w:val="18"/>
          <w:shd w:val="clear" w:fill="FFFFFF"/>
          <w:vertAlign w:val="baseline"/>
        </w:rPr>
        <w:t>专职教师2</w:t>
      </w:r>
      <w:r>
        <w:rPr>
          <w:rFonts w:hint="eastAsia" w:ascii="微软雅黑" w:hAnsi="微软雅黑" w:eastAsia="微软雅黑" w:cs="微软雅黑"/>
          <w:i w:val="0"/>
          <w:iCs w:val="0"/>
          <w:caps w:val="0"/>
          <w:color w:val="3F3E3E"/>
          <w:spacing w:val="0"/>
          <w:sz w:val="18"/>
          <w:szCs w:val="18"/>
          <w:shd w:val="clear" w:fill="FFFFFF"/>
          <w:vertAlign w:val="baseline"/>
          <w:lang w:val="en-US" w:eastAsia="zh-CN"/>
        </w:rPr>
        <w:t>7</w:t>
      </w:r>
      <w:r>
        <w:rPr>
          <w:rFonts w:hint="eastAsia" w:ascii="微软雅黑" w:hAnsi="微软雅黑" w:eastAsia="微软雅黑" w:cs="微软雅黑"/>
          <w:i w:val="0"/>
          <w:iCs w:val="0"/>
          <w:caps w:val="0"/>
          <w:color w:val="3F3E3E"/>
          <w:spacing w:val="0"/>
          <w:sz w:val="18"/>
          <w:szCs w:val="18"/>
          <w:shd w:val="clear" w:fill="FFFFFF"/>
          <w:vertAlign w:val="baseline"/>
        </w:rPr>
        <w:t>人，教授1人，副教授</w:t>
      </w:r>
      <w:r>
        <w:rPr>
          <w:rFonts w:hint="eastAsia" w:ascii="微软雅黑" w:hAnsi="微软雅黑" w:eastAsia="微软雅黑" w:cs="微软雅黑"/>
          <w:i w:val="0"/>
          <w:iCs w:val="0"/>
          <w:caps w:val="0"/>
          <w:color w:val="3F3E3E"/>
          <w:spacing w:val="0"/>
          <w:sz w:val="18"/>
          <w:szCs w:val="18"/>
          <w:shd w:val="clear" w:fill="FFFFFF"/>
          <w:vertAlign w:val="baseline"/>
          <w:lang w:val="en-US" w:eastAsia="zh-CN"/>
        </w:rPr>
        <w:t>7</w:t>
      </w:r>
      <w:r>
        <w:rPr>
          <w:rFonts w:hint="eastAsia" w:ascii="微软雅黑" w:hAnsi="微软雅黑" w:eastAsia="微软雅黑" w:cs="微软雅黑"/>
          <w:i w:val="0"/>
          <w:iCs w:val="0"/>
          <w:caps w:val="0"/>
          <w:color w:val="3F3E3E"/>
          <w:spacing w:val="0"/>
          <w:sz w:val="18"/>
          <w:szCs w:val="18"/>
          <w:shd w:val="clear" w:fill="FFFFFF"/>
          <w:vertAlign w:val="baseline"/>
        </w:rPr>
        <w:t>人，博士</w:t>
      </w:r>
      <w:r>
        <w:rPr>
          <w:rFonts w:hint="eastAsia" w:ascii="微软雅黑" w:hAnsi="微软雅黑" w:eastAsia="微软雅黑" w:cs="微软雅黑"/>
          <w:i w:val="0"/>
          <w:iCs w:val="0"/>
          <w:caps w:val="0"/>
          <w:color w:val="3F3E3E"/>
          <w:spacing w:val="0"/>
          <w:sz w:val="18"/>
          <w:szCs w:val="18"/>
          <w:shd w:val="clear" w:fill="FFFFFF"/>
          <w:vertAlign w:val="baseline"/>
          <w:lang w:val="en-US" w:eastAsia="zh-CN"/>
        </w:rPr>
        <w:t>1</w:t>
      </w:r>
      <w:r>
        <w:rPr>
          <w:rFonts w:hint="eastAsia" w:ascii="微软雅黑" w:hAnsi="微软雅黑" w:eastAsia="微软雅黑" w:cs="微软雅黑"/>
          <w:i w:val="0"/>
          <w:iCs w:val="0"/>
          <w:caps w:val="0"/>
          <w:color w:val="3F3E3E"/>
          <w:spacing w:val="0"/>
          <w:sz w:val="18"/>
          <w:szCs w:val="18"/>
          <w:shd w:val="clear" w:fill="FFFFFF"/>
          <w:vertAlign w:val="baseline"/>
        </w:rPr>
        <w:t>人</w:t>
      </w:r>
      <w:r>
        <w:rPr>
          <w:rFonts w:hint="eastAsia" w:ascii="微软雅黑" w:hAnsi="微软雅黑" w:eastAsia="微软雅黑" w:cs="微软雅黑"/>
          <w:i w:val="0"/>
          <w:iCs w:val="0"/>
          <w:caps w:val="0"/>
          <w:color w:val="3F3E3E"/>
          <w:spacing w:val="0"/>
          <w:sz w:val="18"/>
          <w:szCs w:val="18"/>
          <w:shd w:val="clear" w:fill="FFFFFF"/>
          <w:vertAlign w:val="baseline"/>
          <w:lang w:eastAsia="zh-CN"/>
        </w:rPr>
        <w:t>，</w:t>
      </w:r>
      <w:r>
        <w:rPr>
          <w:rFonts w:hint="eastAsia" w:ascii="微软雅黑" w:hAnsi="微软雅黑" w:eastAsia="微软雅黑" w:cs="微软雅黑"/>
          <w:i w:val="0"/>
          <w:iCs w:val="0"/>
          <w:caps w:val="0"/>
          <w:color w:val="3F3E3E"/>
          <w:spacing w:val="0"/>
          <w:sz w:val="18"/>
          <w:szCs w:val="18"/>
          <w:shd w:val="clear" w:fill="FFFFFF"/>
          <w:vertAlign w:val="baseline"/>
        </w:rPr>
        <w:t>具有硕士学位专职教师占比9</w:t>
      </w:r>
      <w:r>
        <w:rPr>
          <w:rFonts w:hint="eastAsia" w:ascii="微软雅黑" w:hAnsi="微软雅黑" w:eastAsia="微软雅黑" w:cs="微软雅黑"/>
          <w:i w:val="0"/>
          <w:iCs w:val="0"/>
          <w:caps w:val="0"/>
          <w:color w:val="3F3E3E"/>
          <w:spacing w:val="0"/>
          <w:sz w:val="18"/>
          <w:szCs w:val="18"/>
          <w:shd w:val="clear" w:fill="FFFFFF"/>
          <w:vertAlign w:val="baseline"/>
          <w:lang w:val="en-US" w:eastAsia="zh-CN"/>
        </w:rPr>
        <w:t>6</w:t>
      </w:r>
      <w:r>
        <w:rPr>
          <w:rFonts w:hint="eastAsia" w:ascii="微软雅黑" w:hAnsi="微软雅黑" w:eastAsia="微软雅黑" w:cs="微软雅黑"/>
          <w:i w:val="0"/>
          <w:iCs w:val="0"/>
          <w:caps w:val="0"/>
          <w:color w:val="3F3E3E"/>
          <w:spacing w:val="0"/>
          <w:sz w:val="18"/>
          <w:szCs w:val="18"/>
          <w:shd w:val="clear" w:fill="FFFFFF"/>
          <w:vertAlign w:val="baseline"/>
        </w:rPr>
        <w:t>%，“双师”型教师占比</w:t>
      </w:r>
      <w:r>
        <w:rPr>
          <w:rFonts w:hint="eastAsia" w:ascii="微软雅黑" w:hAnsi="微软雅黑" w:eastAsia="微软雅黑" w:cs="微软雅黑"/>
          <w:i w:val="0"/>
          <w:iCs w:val="0"/>
          <w:caps w:val="0"/>
          <w:color w:val="3F3E3E"/>
          <w:spacing w:val="0"/>
          <w:sz w:val="18"/>
          <w:szCs w:val="18"/>
          <w:shd w:val="clear" w:fill="FFFFFF"/>
          <w:vertAlign w:val="baseline"/>
          <w:lang w:val="en-US" w:eastAsia="zh-CN"/>
        </w:rPr>
        <w:t>100</w:t>
      </w:r>
      <w:r>
        <w:rPr>
          <w:rFonts w:hint="eastAsia" w:ascii="微软雅黑" w:hAnsi="微软雅黑" w:eastAsia="微软雅黑" w:cs="微软雅黑"/>
          <w:i w:val="0"/>
          <w:iCs w:val="0"/>
          <w:caps w:val="0"/>
          <w:color w:val="3F3E3E"/>
          <w:spacing w:val="0"/>
          <w:sz w:val="18"/>
          <w:szCs w:val="18"/>
          <w:shd w:val="clear" w:fill="FFFFFF"/>
          <w:vertAlign w:val="baseline"/>
        </w:rPr>
        <w:t>%，拥有校级创新创业团队。教师团队职称结构合理，教学团队以较高的专业理论水平、敬业爱岗的职业态度、工学结合的执教能力受到学生爱戴；以优势互补、开放共享、共同提高的团队合作方式，提升了专业发展能力、教学能力和服务社会能力。</w:t>
      </w:r>
      <w:r>
        <w:rPr>
          <w:rFonts w:hint="eastAsia" w:ascii="微软雅黑" w:hAnsi="微软雅黑" w:eastAsia="微软雅黑" w:cs="微软雅黑"/>
          <w:i w:val="0"/>
          <w:iCs w:val="0"/>
          <w:caps w:val="0"/>
          <w:color w:val="3F3E3E"/>
          <w:spacing w:val="0"/>
          <w:sz w:val="18"/>
          <w:szCs w:val="18"/>
          <w:shd w:val="clear" w:fill="FFFFFF"/>
          <w:vertAlign w:val="baseline"/>
          <w:lang w:val="en-US" w:eastAsia="zh-CN"/>
        </w:rPr>
        <w:t>多名专业教师拥有高级电子商务师、高级跨境电子商务师、高级网络营销师，人社部互联网营销师考评员等职业技能</w:t>
      </w:r>
      <w:bookmarkStart w:id="0" w:name="_GoBack"/>
      <w:bookmarkEnd w:id="0"/>
      <w:r>
        <w:rPr>
          <w:rFonts w:hint="eastAsia" w:ascii="微软雅黑" w:hAnsi="微软雅黑" w:eastAsia="微软雅黑" w:cs="微软雅黑"/>
          <w:i w:val="0"/>
          <w:iCs w:val="0"/>
          <w:caps w:val="0"/>
          <w:color w:val="3F3E3E"/>
          <w:spacing w:val="0"/>
          <w:sz w:val="18"/>
          <w:szCs w:val="18"/>
          <w:shd w:val="clear" w:fill="FFFFFF"/>
          <w:vertAlign w:val="baseline"/>
          <w:lang w:val="en-US" w:eastAsia="zh-CN"/>
        </w:rPr>
        <w:t>证书。团队教师获得2023年首届成渝地区双城经济圈职业教育国际化微课教学大赛一等奖、2022年金砖国家技能大赛网络营销赛项重庆市二等奖、2022年畅享杯全国财经商贸类专业教师数字技术技能大赛-直播营销竞赛特等奖、2022年教师教学能力大赛重庆市三等奖、2021年、2022年连续两年全国行业职业技能比赛电子商务师技能竞赛全国一等奖、2021年重庆市“巴渝工匠杯”首届电子信息服务行业职业技能竞赛电子商务师赛项第一名、2021年重庆市高职院校微课大赛一等奖、2021年重庆市高校就业创业指导课程大赛二等奖、2021年IMTC杯全国跨境电子商务技能大赛特等奖、2021年重庆市职业院校教师教学能力大赛三等奖等。拥有“巴渝青年技能之星”“全国商业服务业技术能手”校级“十佳党员标兵”“优秀教师”“教书育人楷模”“优秀共产党员”“先进工作者”等荣誉称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210" w:lineRule="atLeast"/>
        <w:ind w:left="0" w:right="0" w:firstLine="280"/>
        <w:jc w:val="both"/>
        <w:textAlignment w:val="baseline"/>
        <w:rPr>
          <w:rFonts w:hint="eastAsia" w:ascii="微软雅黑" w:hAnsi="微软雅黑" w:eastAsia="微软雅黑" w:cs="微软雅黑"/>
          <w:i w:val="0"/>
          <w:iCs w:val="0"/>
          <w:caps w:val="0"/>
          <w:color w:val="3F3E3E"/>
          <w:spacing w:val="0"/>
          <w:sz w:val="18"/>
          <w:szCs w:val="18"/>
          <w:shd w:val="clear" w:fill="FFFFFF"/>
          <w:vertAlign w:val="baseline"/>
          <w:lang w:eastAsia="zh-CN"/>
        </w:rPr>
      </w:pPr>
      <w:r>
        <w:rPr>
          <w:rFonts w:hint="eastAsia" w:ascii="微软雅黑" w:hAnsi="微软雅黑" w:eastAsia="微软雅黑" w:cs="微软雅黑"/>
          <w:i w:val="0"/>
          <w:iCs w:val="0"/>
          <w:caps w:val="0"/>
          <w:color w:val="3F3E3E"/>
          <w:spacing w:val="0"/>
          <w:sz w:val="18"/>
          <w:szCs w:val="18"/>
          <w:shd w:val="clear" w:fill="FFFFFF"/>
          <w:vertAlign w:val="baseline"/>
        </w:rPr>
        <w:t>实习实训软硬件条件一流</w:t>
      </w:r>
      <w:r>
        <w:rPr>
          <w:rFonts w:hint="eastAsia" w:ascii="微软雅黑" w:hAnsi="微软雅黑" w:eastAsia="微软雅黑" w:cs="微软雅黑"/>
          <w:i w:val="0"/>
          <w:iCs w:val="0"/>
          <w:caps w:val="0"/>
          <w:color w:val="3F3E3E"/>
          <w:spacing w:val="0"/>
          <w:sz w:val="18"/>
          <w:szCs w:val="18"/>
          <w:shd w:val="clear" w:fill="FFFFFF"/>
          <w:vertAlign w:val="baseline"/>
          <w:lang w:eastAsia="zh-CN"/>
        </w:rPr>
        <w:t>。</w:t>
      </w:r>
      <w:r>
        <w:rPr>
          <w:rFonts w:hint="eastAsia" w:ascii="微软雅黑" w:hAnsi="微软雅黑" w:eastAsia="微软雅黑" w:cs="微软雅黑"/>
          <w:i w:val="0"/>
          <w:iCs w:val="0"/>
          <w:caps w:val="0"/>
          <w:color w:val="3F3E3E"/>
          <w:spacing w:val="0"/>
          <w:sz w:val="18"/>
          <w:szCs w:val="18"/>
          <w:shd w:val="clear" w:fill="FFFFFF"/>
          <w:vertAlign w:val="baseline"/>
          <w:lang w:val="en-US" w:eastAsia="zh-CN"/>
        </w:rPr>
        <w:t>专业拥有阿里巴巴、新雅国际集团在内的多个优质</w:t>
      </w:r>
      <w:r>
        <w:rPr>
          <w:rFonts w:hint="eastAsia" w:ascii="微软雅黑" w:hAnsi="微软雅黑" w:eastAsia="微软雅黑" w:cs="微软雅黑"/>
          <w:i w:val="0"/>
          <w:iCs w:val="0"/>
          <w:caps w:val="0"/>
          <w:color w:val="3F3E3E"/>
          <w:spacing w:val="0"/>
          <w:sz w:val="18"/>
          <w:szCs w:val="18"/>
          <w:shd w:val="clear" w:fill="FFFFFF"/>
          <w:vertAlign w:val="baseline"/>
          <w:lang w:eastAsia="zh-CN"/>
        </w:rPr>
        <w:t>电子商务实习基地和实践基地。</w:t>
      </w:r>
      <w:r>
        <w:rPr>
          <w:rFonts w:hint="eastAsia" w:ascii="微软雅黑" w:hAnsi="微软雅黑" w:eastAsia="微软雅黑" w:cs="微软雅黑"/>
          <w:i w:val="0"/>
          <w:iCs w:val="0"/>
          <w:caps w:val="0"/>
          <w:color w:val="3F3E3E"/>
          <w:spacing w:val="0"/>
          <w:sz w:val="18"/>
          <w:szCs w:val="18"/>
          <w:shd w:val="clear" w:fill="FFFFFF"/>
          <w:vertAlign w:val="baseline"/>
        </w:rPr>
        <w:t>其中，我校电商专业是重庆市首批阿里巴巴新零售人才孵化基地共建单位，该深度产教融合项目校企双方投入1000万余元。入选和字节跳动企业联合申请的教育部就业育人项目，定向人才培养培训</w:t>
      </w:r>
      <w:r>
        <w:rPr>
          <w:rFonts w:hint="eastAsia" w:ascii="微软雅黑" w:hAnsi="微软雅黑" w:eastAsia="微软雅黑" w:cs="微软雅黑"/>
          <w:i w:val="0"/>
          <w:iCs w:val="0"/>
          <w:caps w:val="0"/>
          <w:color w:val="3F3E3E"/>
          <w:spacing w:val="0"/>
          <w:sz w:val="18"/>
          <w:szCs w:val="18"/>
          <w:shd w:val="clear" w:fill="FFFFFF"/>
          <w:vertAlign w:val="baseline"/>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210" w:lineRule="atLeast"/>
        <w:ind w:left="0" w:right="0" w:firstLine="280"/>
        <w:jc w:val="both"/>
        <w:textAlignment w:val="baseline"/>
        <w:rPr>
          <w:rFonts w:hint="default" w:ascii="微软雅黑" w:hAnsi="微软雅黑" w:eastAsia="微软雅黑" w:cs="微软雅黑"/>
          <w:i w:val="0"/>
          <w:iCs w:val="0"/>
          <w:caps w:val="0"/>
          <w:color w:val="3F3E3E"/>
          <w:spacing w:val="0"/>
          <w:sz w:val="14"/>
          <w:szCs w:val="14"/>
          <w:lang w:val="en-US"/>
        </w:rPr>
      </w:pPr>
      <w:r>
        <w:rPr>
          <w:rFonts w:hint="eastAsia" w:ascii="微软雅黑" w:hAnsi="微软雅黑" w:eastAsia="微软雅黑" w:cs="微软雅黑"/>
          <w:i w:val="0"/>
          <w:iCs w:val="0"/>
          <w:caps w:val="0"/>
          <w:color w:val="3F3E3E"/>
          <w:spacing w:val="0"/>
          <w:sz w:val="18"/>
          <w:szCs w:val="18"/>
          <w:shd w:val="clear" w:fill="FFFFFF"/>
          <w:vertAlign w:val="baseline"/>
        </w:rPr>
        <w:t>就业率和就业质量位居全市一流水平</w:t>
      </w:r>
      <w:r>
        <w:rPr>
          <w:rFonts w:hint="eastAsia" w:ascii="微软雅黑" w:hAnsi="微软雅黑" w:eastAsia="微软雅黑" w:cs="微软雅黑"/>
          <w:i w:val="0"/>
          <w:iCs w:val="0"/>
          <w:caps w:val="0"/>
          <w:color w:val="3F3E3E"/>
          <w:spacing w:val="0"/>
          <w:sz w:val="18"/>
          <w:szCs w:val="18"/>
          <w:shd w:val="clear" w:fill="FFFFFF"/>
          <w:vertAlign w:val="baseline"/>
          <w:lang w:eastAsia="zh-CN"/>
        </w:rPr>
        <w:t>，</w:t>
      </w:r>
      <w:r>
        <w:rPr>
          <w:rFonts w:hint="eastAsia" w:ascii="微软雅黑" w:hAnsi="微软雅黑" w:eastAsia="微软雅黑" w:cs="微软雅黑"/>
          <w:i w:val="0"/>
          <w:iCs w:val="0"/>
          <w:caps w:val="0"/>
          <w:color w:val="3F3E3E"/>
          <w:spacing w:val="0"/>
          <w:sz w:val="18"/>
          <w:szCs w:val="18"/>
          <w:shd w:val="clear" w:fill="FFFFFF"/>
          <w:vertAlign w:val="baseline"/>
          <w:lang w:val="en-US" w:eastAsia="zh-CN"/>
        </w:rPr>
        <w:t>学生升学率遥遥领先。2023年4名学子获全国职业院校技能大赛（高职组）直播电商赛项二等奖，已取得保送资格；2021年5名学子获第七届中国国际“互联网+”大学生创新创业大赛国赛银奖，已保送至重庆理工大学，保送率位居全校前列。多名学子被四川外国语大学、重庆理工大学、重庆第二师范学院等知名本科院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210" w:lineRule="atLeast"/>
        <w:ind w:left="0" w:right="0" w:firstLine="280"/>
        <w:jc w:val="both"/>
        <w:textAlignment w:val="baseline"/>
        <w:rPr>
          <w:rFonts w:hint="default" w:ascii="微软雅黑" w:hAnsi="微软雅黑" w:eastAsia="微软雅黑" w:cs="微软雅黑"/>
          <w:i w:val="0"/>
          <w:iCs w:val="0"/>
          <w:caps w:val="0"/>
          <w:color w:val="3F3E3E"/>
          <w:spacing w:val="0"/>
          <w:sz w:val="18"/>
          <w:szCs w:val="18"/>
          <w:shd w:val="clear" w:fill="FFFFFF"/>
          <w:vertAlign w:val="baseline"/>
          <w:lang w:val="en-US"/>
        </w:rPr>
      </w:pPr>
      <w:r>
        <w:rPr>
          <w:rFonts w:hint="eastAsia" w:ascii="微软雅黑" w:hAnsi="微软雅黑" w:eastAsia="微软雅黑" w:cs="微软雅黑"/>
          <w:i w:val="0"/>
          <w:iCs w:val="0"/>
          <w:caps w:val="0"/>
          <w:color w:val="3F3E3E"/>
          <w:spacing w:val="0"/>
          <w:sz w:val="18"/>
          <w:szCs w:val="18"/>
          <w:shd w:val="clear" w:fill="FFFFFF"/>
          <w:vertAlign w:val="baseline"/>
        </w:rPr>
        <w:t>教师国际项目、学生国际项目水平一流</w:t>
      </w:r>
      <w:r>
        <w:rPr>
          <w:rFonts w:hint="eastAsia" w:ascii="微软雅黑" w:hAnsi="微软雅黑" w:eastAsia="微软雅黑" w:cs="微软雅黑"/>
          <w:i w:val="0"/>
          <w:iCs w:val="0"/>
          <w:caps w:val="0"/>
          <w:color w:val="3F3E3E"/>
          <w:spacing w:val="0"/>
          <w:sz w:val="18"/>
          <w:szCs w:val="18"/>
          <w:shd w:val="clear" w:fill="FFFFFF"/>
          <w:vertAlign w:val="baseline"/>
          <w:lang w:eastAsia="zh-CN"/>
        </w:rPr>
        <w:t>。</w:t>
      </w:r>
      <w:r>
        <w:rPr>
          <w:rFonts w:hint="eastAsia" w:ascii="微软雅黑" w:hAnsi="微软雅黑" w:eastAsia="微软雅黑" w:cs="微软雅黑"/>
          <w:i w:val="0"/>
          <w:iCs w:val="0"/>
          <w:caps w:val="0"/>
          <w:color w:val="3F3E3E"/>
          <w:spacing w:val="0"/>
          <w:sz w:val="18"/>
          <w:szCs w:val="18"/>
          <w:shd w:val="clear" w:fill="FFFFFF"/>
          <w:vertAlign w:val="baseline"/>
          <w:lang w:val="en-US" w:eastAsia="zh-CN"/>
        </w:rPr>
        <w:t>专业连续两年承办市政府外国留学生市长奖学金丝路项目，为教师、学生提供丰富的学习资源和广阔的学习平台。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240" w:lineRule="auto"/>
        <w:ind w:left="0" w:right="0" w:firstLine="280"/>
        <w:jc w:val="both"/>
        <w:textAlignment w:val="baseline"/>
        <w:rPr>
          <w:rFonts w:hint="eastAsia" w:ascii="微软雅黑" w:hAnsi="微软雅黑" w:eastAsia="微软雅黑" w:cs="微软雅黑"/>
          <w:i w:val="0"/>
          <w:iCs w:val="0"/>
          <w:caps w:val="0"/>
          <w:color w:val="3F3E3E"/>
          <w:spacing w:val="0"/>
          <w:sz w:val="14"/>
          <w:szCs w:val="14"/>
        </w:rPr>
      </w:pPr>
      <w:r>
        <w:rPr>
          <w:rFonts w:hint="eastAsia" w:ascii="微软雅黑" w:hAnsi="微软雅黑" w:eastAsia="微软雅黑" w:cs="微软雅黑"/>
          <w:i w:val="0"/>
          <w:iCs w:val="0"/>
          <w:caps w:val="0"/>
          <w:color w:val="3F3E3E"/>
          <w:spacing w:val="0"/>
          <w:sz w:val="18"/>
          <w:szCs w:val="18"/>
          <w:shd w:val="clear" w:fill="FFFFFF"/>
          <w:vertAlign w:val="baseline"/>
        </w:rPr>
        <w:t>学生技能大赛获奖、创新创业大赛获奖数量和质量位居前列。</w:t>
      </w:r>
      <w:r>
        <w:rPr>
          <w:rFonts w:hint="eastAsia" w:ascii="微软雅黑" w:hAnsi="微软雅黑" w:eastAsia="微软雅黑" w:cs="微软雅黑"/>
          <w:i w:val="0"/>
          <w:iCs w:val="0"/>
          <w:caps w:val="0"/>
          <w:color w:val="3F3E3E"/>
          <w:spacing w:val="0"/>
          <w:sz w:val="18"/>
          <w:szCs w:val="18"/>
          <w:shd w:val="clear" w:fill="FFFFFF"/>
          <w:vertAlign w:val="baseline"/>
          <w:lang w:val="en-US" w:eastAsia="zh-CN"/>
        </w:rPr>
        <w:t>学生获2023年第九届中国国际“互联网+“大学生创新创业大赛市赛金奖及银奖；2022年第八届中国国际“互联网+“大学生创新创业大赛国赛铜奖；</w:t>
      </w:r>
      <w:r>
        <w:rPr>
          <w:rFonts w:hint="eastAsia" w:ascii="微软雅黑" w:hAnsi="微软雅黑" w:eastAsia="微软雅黑" w:cs="微软雅黑"/>
          <w:i w:val="0"/>
          <w:iCs w:val="0"/>
          <w:caps w:val="0"/>
          <w:color w:val="3F3E3E"/>
          <w:spacing w:val="0"/>
          <w:sz w:val="18"/>
          <w:szCs w:val="18"/>
          <w:shd w:val="clear" w:fill="FFFFFF"/>
          <w:vertAlign w:val="baseline"/>
        </w:rPr>
        <w:t>2021年第七届中国国际“互联网+“大学生创新创业大赛国赛银奖</w:t>
      </w:r>
      <w:r>
        <w:rPr>
          <w:rFonts w:hint="eastAsia" w:ascii="微软雅黑" w:hAnsi="微软雅黑" w:eastAsia="微软雅黑" w:cs="微软雅黑"/>
          <w:i w:val="0"/>
          <w:iCs w:val="0"/>
          <w:caps w:val="0"/>
          <w:color w:val="3F3E3E"/>
          <w:spacing w:val="0"/>
          <w:sz w:val="14"/>
          <w:szCs w:val="14"/>
          <w:lang w:eastAsia="zh-CN"/>
        </w:rPr>
        <w:t>；</w:t>
      </w:r>
      <w:r>
        <w:rPr>
          <w:rFonts w:hint="eastAsia" w:ascii="微软雅黑" w:hAnsi="微软雅黑" w:eastAsia="微软雅黑" w:cs="微软雅黑"/>
          <w:i w:val="0"/>
          <w:iCs w:val="0"/>
          <w:caps w:val="0"/>
          <w:color w:val="3F3E3E"/>
          <w:spacing w:val="0"/>
          <w:sz w:val="18"/>
          <w:szCs w:val="18"/>
          <w:shd w:val="clear" w:fill="FFFFFF"/>
          <w:vertAlign w:val="baseline"/>
        </w:rPr>
        <w:t>2021年第十一届全国大学生电子商务“创新、创意及创业”挑战赛重庆赛区省级选拔赛一等奖</w:t>
      </w:r>
      <w:r>
        <w:rPr>
          <w:rFonts w:hint="eastAsia" w:ascii="微软雅黑" w:hAnsi="微软雅黑" w:eastAsia="微软雅黑" w:cs="微软雅黑"/>
          <w:i w:val="0"/>
          <w:iCs w:val="0"/>
          <w:caps w:val="0"/>
          <w:color w:val="3F3E3E"/>
          <w:spacing w:val="0"/>
          <w:sz w:val="14"/>
          <w:szCs w:val="14"/>
          <w:lang w:eastAsia="zh-CN"/>
        </w:rPr>
        <w:t>；</w:t>
      </w:r>
      <w:r>
        <w:rPr>
          <w:rFonts w:hint="eastAsia" w:ascii="微软雅黑" w:hAnsi="微软雅黑" w:eastAsia="微软雅黑" w:cs="微软雅黑"/>
          <w:i w:val="0"/>
          <w:iCs w:val="0"/>
          <w:caps w:val="0"/>
          <w:color w:val="3F3E3E"/>
          <w:spacing w:val="0"/>
          <w:sz w:val="18"/>
          <w:szCs w:val="18"/>
          <w:shd w:val="clear" w:fill="FFFFFF"/>
          <w:vertAlign w:val="baseline"/>
        </w:rPr>
        <w:t>2021年第十七届“挑战杯”全国大学生课外学术科技作品竞赛重庆市选拔赛特等奖</w:t>
      </w:r>
      <w:r>
        <w:rPr>
          <w:rFonts w:hint="eastAsia" w:ascii="微软雅黑" w:hAnsi="微软雅黑" w:eastAsia="微软雅黑" w:cs="微软雅黑"/>
          <w:i w:val="0"/>
          <w:iCs w:val="0"/>
          <w:caps w:val="0"/>
          <w:color w:val="3F3E3E"/>
          <w:spacing w:val="0"/>
          <w:sz w:val="14"/>
          <w:szCs w:val="14"/>
          <w:lang w:eastAsia="zh-CN"/>
        </w:rPr>
        <w:t>；</w:t>
      </w:r>
      <w:r>
        <w:rPr>
          <w:rFonts w:hint="eastAsia" w:ascii="微软雅黑" w:hAnsi="微软雅黑" w:eastAsia="微软雅黑" w:cs="微软雅黑"/>
          <w:i w:val="0"/>
          <w:iCs w:val="0"/>
          <w:caps w:val="0"/>
          <w:color w:val="3F3E3E"/>
          <w:spacing w:val="0"/>
          <w:sz w:val="18"/>
          <w:szCs w:val="18"/>
          <w:shd w:val="clear" w:fill="FFFFFF"/>
          <w:vertAlign w:val="baseline"/>
        </w:rPr>
        <w:t>2021首届私域网络直播创新创业实战技能大赛决赛中获得团体赛二等奖</w:t>
      </w:r>
      <w:r>
        <w:rPr>
          <w:rFonts w:hint="eastAsia" w:ascii="微软雅黑" w:hAnsi="微软雅黑" w:eastAsia="微软雅黑" w:cs="微软雅黑"/>
          <w:i w:val="0"/>
          <w:iCs w:val="0"/>
          <w:caps w:val="0"/>
          <w:color w:val="3F3E3E"/>
          <w:spacing w:val="0"/>
          <w:sz w:val="14"/>
          <w:szCs w:val="14"/>
          <w:lang w:eastAsia="zh-CN"/>
        </w:rPr>
        <w:t>；</w:t>
      </w:r>
      <w:r>
        <w:rPr>
          <w:rFonts w:hint="eastAsia" w:ascii="微软雅黑" w:hAnsi="微软雅黑" w:eastAsia="微软雅黑" w:cs="微软雅黑"/>
          <w:i w:val="0"/>
          <w:iCs w:val="0"/>
          <w:caps w:val="0"/>
          <w:color w:val="3F3E3E"/>
          <w:spacing w:val="0"/>
          <w:sz w:val="18"/>
          <w:szCs w:val="18"/>
          <w:shd w:val="clear" w:fill="FFFFFF"/>
          <w:vertAlign w:val="baseline"/>
        </w:rPr>
        <w:t>2021年“巴渝工匠”杯重庆第十四届高等职业院校学生职业技能竞赛“电子商务技能”赛项比赛中荣获二等奖</w:t>
      </w:r>
      <w:r>
        <w:rPr>
          <w:rFonts w:hint="eastAsia" w:ascii="微软雅黑" w:hAnsi="微软雅黑" w:eastAsia="微软雅黑" w:cs="微软雅黑"/>
          <w:i w:val="0"/>
          <w:iCs w:val="0"/>
          <w:caps w:val="0"/>
          <w:color w:val="3F3E3E"/>
          <w:spacing w:val="0"/>
          <w:sz w:val="14"/>
          <w:szCs w:val="14"/>
          <w:lang w:eastAsia="zh-CN"/>
        </w:rPr>
        <w:t>；</w:t>
      </w:r>
      <w:r>
        <w:rPr>
          <w:rFonts w:hint="eastAsia" w:ascii="微软雅黑" w:hAnsi="微软雅黑" w:eastAsia="微软雅黑" w:cs="微软雅黑"/>
          <w:i w:val="0"/>
          <w:iCs w:val="0"/>
          <w:caps w:val="0"/>
          <w:color w:val="3F3E3E"/>
          <w:spacing w:val="0"/>
          <w:sz w:val="18"/>
          <w:szCs w:val="18"/>
          <w:shd w:val="clear" w:fill="FFFFFF"/>
          <w:vertAlign w:val="baseline"/>
        </w:rPr>
        <w:t>2019年获得第九届全国大学生电子商务专业“创新、创意、创业”挑战赛全国一等奖、最佳创业奖；2019年获得第九届全国大学生电子商务专业“创新、创意、创业”挑战赛重庆市特等奖、一等奖、二等奖</w:t>
      </w:r>
      <w:r>
        <w:rPr>
          <w:rFonts w:hint="eastAsia" w:ascii="微软雅黑" w:hAnsi="微软雅黑" w:eastAsia="微软雅黑" w:cs="微软雅黑"/>
          <w:i w:val="0"/>
          <w:iCs w:val="0"/>
          <w:caps w:val="0"/>
          <w:color w:val="3F3E3E"/>
          <w:spacing w:val="0"/>
          <w:sz w:val="14"/>
          <w:szCs w:val="14"/>
          <w:lang w:eastAsia="zh-CN"/>
        </w:rPr>
        <w:t>；</w:t>
      </w:r>
      <w:r>
        <w:rPr>
          <w:rFonts w:hint="eastAsia" w:ascii="微软雅黑" w:hAnsi="微软雅黑" w:eastAsia="微软雅黑" w:cs="微软雅黑"/>
          <w:i w:val="0"/>
          <w:iCs w:val="0"/>
          <w:caps w:val="0"/>
          <w:color w:val="3F3E3E"/>
          <w:spacing w:val="0"/>
          <w:sz w:val="18"/>
          <w:szCs w:val="18"/>
          <w:shd w:val="clear" w:fill="FFFFFF"/>
          <w:vertAlign w:val="baseline"/>
        </w:rPr>
        <w:t>2019年全国大学生互联网+大赛重庆赛区铜奖</w:t>
      </w:r>
      <w:r>
        <w:rPr>
          <w:rFonts w:hint="eastAsia" w:ascii="微软雅黑" w:hAnsi="微软雅黑" w:eastAsia="微软雅黑" w:cs="微软雅黑"/>
          <w:i w:val="0"/>
          <w:iCs w:val="0"/>
          <w:caps w:val="0"/>
          <w:color w:val="3F3E3E"/>
          <w:spacing w:val="0"/>
          <w:sz w:val="18"/>
          <w:szCs w:val="18"/>
          <w:shd w:val="clear" w:fill="FFFFFF"/>
          <w:vertAlign w:val="baseline"/>
          <w:lang w:eastAsia="zh-CN"/>
        </w:rPr>
        <w:t>；</w:t>
      </w:r>
      <w:r>
        <w:rPr>
          <w:rFonts w:hint="eastAsia" w:ascii="微软雅黑" w:hAnsi="微软雅黑" w:eastAsia="微软雅黑" w:cs="微软雅黑"/>
          <w:i w:val="0"/>
          <w:iCs w:val="0"/>
          <w:caps w:val="0"/>
          <w:color w:val="3F3E3E"/>
          <w:spacing w:val="0"/>
          <w:sz w:val="18"/>
          <w:szCs w:val="18"/>
          <w:shd w:val="clear" w:fill="FFFFFF"/>
          <w:vertAlign w:val="baseline"/>
        </w:rPr>
        <w:t>2019年重庆市首届一带一路留学生“创新、创业、创意”大赛三等奖；2019年全国职业院校电子商务技能大赛获重庆市二等奖、三等奖；2018年获得第八届全国大学生电子商务专业“创新、创意、创业”挑战赛全国三等奖；2018年“挑战杯-彩虹人生”全国职业学校创新创效创业大赛获重庆市三等奖；2018年获得第八届全国大学生电子商务专业“创新、创意、创业”挑战赛，重庆赛区一等奖；2018年全国职业院校电子商务技能大赛获重庆市二等奖、三等奖；2017年第十五届“挑战杯”全国课外学术科技作品大赛重庆市二等奖；2017年获得七届全国大学生电子商务专业“创新、创意、创业”挑战赛全国三等奖；2017年获得七届全国大学生电子商务专业“创新、创意、创业”挑战赛，重庆赛区一等奖、三等奖；2016年全国职业院校电子商务技能大赛获重庆市三等奖两次；2017年全国职业院校电子商务技能大赛获重庆市三等奖一次；2017年参加“九龙杯”重庆市大学生创新创业精品赛获一等奖、二等奖、三等奖；2015年全国职业院校技能大赛高职“电子商务技能大赛”重庆市二等奖、国家三等奖；2016年首届新希望川渝地区大学生跨境电子商务专业技能竞赛最佳营销团队二等奖、团体综合三等奖、优秀团队奖</w:t>
      </w:r>
      <w:r>
        <w:rPr>
          <w:rFonts w:hint="eastAsia" w:ascii="微软雅黑" w:hAnsi="微软雅黑" w:eastAsia="微软雅黑" w:cs="微软雅黑"/>
          <w:i w:val="0"/>
          <w:iCs w:val="0"/>
          <w:caps w:val="0"/>
          <w:color w:val="3F3E3E"/>
          <w:spacing w:val="0"/>
          <w:sz w:val="18"/>
          <w:szCs w:val="18"/>
          <w:shd w:val="clear" w:fill="FFFFFF"/>
          <w:vertAlign w:val="baseline"/>
          <w:lang w:val="en-US" w:eastAsia="zh-CN"/>
        </w:rPr>
        <w:t>等</w:t>
      </w:r>
      <w:r>
        <w:rPr>
          <w:rFonts w:hint="eastAsia" w:ascii="微软雅黑" w:hAnsi="微软雅黑" w:eastAsia="微软雅黑" w:cs="微软雅黑"/>
          <w:i w:val="0"/>
          <w:iCs w:val="0"/>
          <w:caps w:val="0"/>
          <w:color w:val="3F3E3E"/>
          <w:spacing w:val="0"/>
          <w:sz w:val="18"/>
          <w:szCs w:val="18"/>
          <w:shd w:val="clear" w:fill="FFFFFF"/>
          <w:vertAlign w:val="baseline"/>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2B350151"/>
    <w:rsid w:val="2B350151"/>
    <w:rsid w:val="5EFA3C03"/>
    <w:rsid w:val="6DE22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List 2"/>
    <w:unhideWhenUsed/>
    <w:qFormat/>
    <w:uiPriority w:val="99"/>
    <w:pPr>
      <w:widowControl w:val="0"/>
      <w:ind w:left="100" w:leftChars="200" w:hanging="200" w:hangingChars="200"/>
      <w:jc w:val="both"/>
    </w:pPr>
    <w:rPr>
      <w:rFonts w:ascii="Times New Roman" w:hAnsi="Times New Roman" w:eastAsia="宋体" w:cs="Times New Roman"/>
      <w:kern w:val="2"/>
      <w:sz w:val="21"/>
      <w:szCs w:val="24"/>
      <w:lang w:val="en-US" w:eastAsia="zh-CN" w:bidi="ar-SA"/>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7">
    <w:name w:val="正文2"/>
    <w:basedOn w:val="1"/>
    <w:qFormat/>
    <w:uiPriority w:val="0"/>
    <w:pPr>
      <w:widowControl w:val="0"/>
      <w:spacing w:line="240" w:lineRule="auto"/>
      <w:ind w:firstLine="0" w:firstLineChars="0"/>
    </w:pPr>
    <w:rPr>
      <w:rFonts w:ascii="Times New Roman" w:hAnsi="Times New Roman" w:eastAsia="方正仿宋_GBK" w:cs="Times New Roman"/>
      <w:sz w:val="2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2023-11-02T09:00:00Z</dcterms:created>
  <dc:creator>梅子青时</dc:creator>
  <cp:lastModifiedBy>梅子青时</cp:lastModifiedBy>
  <dcterms:modified xsi:type="dcterms:W3CDTF">2023-11-04T05:37:28Z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C2666E18A6FE451BA603873EA9490476_11</vt:lpwstr>
  </property>
</Properties>
</file>